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A85EE2" w:rsidRPr="00A057BC">
        <w:rPr>
          <w:b/>
          <w:sz w:val="24"/>
          <w:szCs w:val="24"/>
          <w:lang w:val="ru-RU"/>
        </w:rPr>
        <w:t>356/А-07-18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231784">
        <w:rPr>
          <w:b/>
          <w:sz w:val="24"/>
          <w:szCs w:val="24"/>
          <w:lang w:val="ru-RU"/>
        </w:rPr>
      </w:r>
      <w:r w:rsidR="00231784">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Default="00875AE4" w:rsidP="00CC1798">
      <w:pPr>
        <w:widowControl w:val="0"/>
        <w:spacing w:after="0"/>
        <w:ind w:firstLine="360"/>
        <w:jc w:val="both"/>
        <w:rPr>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«Подземметаллозащита»</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801340">
        <w:rPr>
          <w:spacing w:val="-3"/>
          <w:sz w:val="23"/>
          <w:szCs w:val="23"/>
          <w:lang w:val="ru-RU"/>
        </w:rPr>
        <w:t>исполнительного директора Екутеч Тимура Джабраиловича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801340">
        <w:rPr>
          <w:spacing w:val="-3"/>
          <w:sz w:val="23"/>
          <w:szCs w:val="23"/>
          <w:lang w:val="ru-RU"/>
        </w:rPr>
        <w:t xml:space="preserve">Генеральной доверенности </w:t>
      </w:r>
      <w:r w:rsidR="00801340" w:rsidRPr="00801340">
        <w:rPr>
          <w:spacing w:val="-3"/>
          <w:sz w:val="23"/>
          <w:szCs w:val="23"/>
          <w:lang w:val="ru-RU"/>
        </w:rPr>
        <w:t>№ 13-12/2018/203 от 01.10.2018г</w:t>
      </w:r>
      <w:r w:rsidR="00801340" w:rsidRPr="00801340">
        <w:rPr>
          <w:sz w:val="24"/>
          <w:szCs w:val="24"/>
          <w:lang w:val="ru-RU" w:eastAsia="ru-RU"/>
        </w:rPr>
        <w:t>.</w:t>
      </w:r>
      <w:r w:rsidR="007A4151" w:rsidRPr="00266C98">
        <w:rPr>
          <w:spacing w:val="-3"/>
          <w:sz w:val="23"/>
          <w:szCs w:val="23"/>
          <w:lang w:val="ru-RU"/>
        </w:rPr>
        <w:t xml:space="preserve">, с одной стороны, и </w:t>
      </w:r>
      <w:r w:rsidR="00CC1798">
        <w:rPr>
          <w:spacing w:val="-3"/>
          <w:sz w:val="23"/>
          <w:szCs w:val="23"/>
          <w:lang w:val="ru-RU"/>
        </w:rPr>
        <w:t>_________________________________________________________________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CC1798">
        <w:rPr>
          <w:spacing w:val="-3"/>
          <w:sz w:val="23"/>
          <w:szCs w:val="23"/>
          <w:lang w:val="ru-RU"/>
        </w:rPr>
        <w:t>____________________________</w:t>
      </w:r>
      <w:r w:rsidR="00557BE5" w:rsidRPr="00266C98">
        <w:rPr>
          <w:spacing w:val="-3"/>
          <w:sz w:val="23"/>
          <w:szCs w:val="23"/>
          <w:lang w:val="ru-RU"/>
        </w:rPr>
        <w:t xml:space="preserve">, </w:t>
      </w:r>
      <w:r w:rsidR="00CC1798">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CC1798">
        <w:rPr>
          <w:spacing w:val="-3"/>
          <w:sz w:val="23"/>
          <w:szCs w:val="23"/>
          <w:lang w:val="ru-RU"/>
        </w:rPr>
        <w:instrText xml:space="preserve"> FORMTEXT </w:instrText>
      </w:r>
      <w:r w:rsidR="00CC1798">
        <w:rPr>
          <w:spacing w:val="-3"/>
          <w:sz w:val="23"/>
          <w:szCs w:val="23"/>
          <w:lang w:val="ru-RU"/>
        </w:rPr>
      </w:r>
      <w:r w:rsidR="00CC1798">
        <w:rPr>
          <w:spacing w:val="-3"/>
          <w:sz w:val="23"/>
          <w:szCs w:val="23"/>
          <w:lang w:val="ru-RU"/>
        </w:rPr>
        <w:fldChar w:fldCharType="separate"/>
      </w:r>
      <w:r w:rsidR="00CC1798">
        <w:rPr>
          <w:noProof/>
          <w:spacing w:val="-3"/>
          <w:sz w:val="23"/>
          <w:szCs w:val="23"/>
          <w:lang w:val="ru-RU"/>
        </w:rPr>
        <w:t>действующего(ей)</w:t>
      </w:r>
      <w:r w:rsidR="00CC1798">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r w:rsidR="00A057BC">
        <w:rPr>
          <w:sz w:val="23"/>
          <w:szCs w:val="23"/>
          <w:lang w:val="ru-RU"/>
        </w:rPr>
        <w:t xml:space="preserve"> </w:t>
      </w:r>
    </w:p>
    <w:p w:rsidR="00801340" w:rsidRPr="00801340" w:rsidRDefault="00801340" w:rsidP="00801340">
      <w:pPr>
        <w:widowControl w:val="0"/>
        <w:spacing w:after="0"/>
        <w:rPr>
          <w:snapToGrid w:val="0"/>
          <w:sz w:val="24"/>
          <w:szCs w:val="24"/>
          <w:lang w:val="ru-RU" w:eastAsia="ru-RU"/>
        </w:rPr>
      </w:pP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3D0358">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231784">
        <w:rPr>
          <w:sz w:val="24"/>
          <w:szCs w:val="24"/>
        </w:rPr>
      </w:r>
      <w:r w:rsidR="00231784">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7A4151" w:rsidRPr="00557BE5">
        <w:rPr>
          <w:sz w:val="23"/>
          <w:szCs w:val="23"/>
          <w:highlight w:val="yellow"/>
        </w:rPr>
        <w:t>______________________________________</w:t>
      </w:r>
      <w:r w:rsidR="007761BF" w:rsidRPr="00557BE5">
        <w:rPr>
          <w:sz w:val="23"/>
          <w:szCs w:val="23"/>
          <w:highlight w:val="yellow"/>
        </w:rPr>
        <w:t>_</w:t>
      </w:r>
      <w:r w:rsidR="007A4151" w:rsidRPr="00557BE5">
        <w:rPr>
          <w:sz w:val="23"/>
          <w:szCs w:val="23"/>
          <w:highlight w:val="yellow"/>
        </w:rPr>
        <w:t>_______ (Должность, Ф.И.О., контактный e-mail) не позднее</w:t>
      </w:r>
      <w:r w:rsidR="00AE3C5B">
        <w:rPr>
          <w:sz w:val="23"/>
          <w:szCs w:val="23"/>
        </w:rPr>
        <w:t xml:space="preserve"> </w:t>
      </w:r>
      <w:r w:rsidR="003D0358">
        <w:rPr>
          <w:sz w:val="23"/>
          <w:szCs w:val="23"/>
        </w:rPr>
        <w:t>«30» апреля 2019</w:t>
      </w:r>
      <w:r w:rsidR="003D0358">
        <w:rPr>
          <w:sz w:val="24"/>
          <w:szCs w:val="24"/>
        </w:rPr>
        <w:fldChar w:fldCharType="begin">
          <w:ffData>
            <w:name w:val="ДатаАЗ1"/>
            <w:enabled/>
            <w:calcOnExit w:val="0"/>
            <w:textInput>
              <w:default w:val="«____» __________ 2019"/>
            </w:textInput>
          </w:ffData>
        </w:fldChar>
      </w:r>
      <w:r w:rsidR="003D0358">
        <w:rPr>
          <w:sz w:val="24"/>
          <w:szCs w:val="24"/>
        </w:rPr>
        <w:instrText xml:space="preserve"> FORMTEXT </w:instrText>
      </w:r>
      <w:r w:rsidR="00231784">
        <w:rPr>
          <w:sz w:val="24"/>
          <w:szCs w:val="24"/>
        </w:rPr>
      </w:r>
      <w:r w:rsidR="00231784">
        <w:rPr>
          <w:sz w:val="24"/>
          <w:szCs w:val="24"/>
        </w:rPr>
        <w:fldChar w:fldCharType="separate"/>
      </w:r>
      <w:r w:rsidR="003D0358">
        <w:rPr>
          <w:sz w:val="24"/>
          <w:szCs w:val="24"/>
        </w:rPr>
        <w:fldChar w:fldCharType="end"/>
      </w:r>
      <w:r w:rsidR="003D0358" w:rsidRPr="00127230">
        <w:rPr>
          <w:sz w:val="23"/>
          <w:szCs w:val="23"/>
        </w:rPr>
        <w:t xml:space="preserve"> года </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231784">
        <w:rPr>
          <w:sz w:val="22"/>
          <w:szCs w:val="22"/>
        </w:rPr>
      </w:r>
      <w:r w:rsidR="00231784">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w:t>
      </w:r>
      <w:r>
        <w:rPr>
          <w:snapToGrid w:val="0"/>
          <w:sz w:val="24"/>
          <w:szCs w:val="24"/>
          <w:lang w:eastAsia="ru-RU"/>
        </w:rPr>
        <w:lastRenderedPageBreak/>
        <w:t>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3D0358" w:rsidRDefault="002A10A6" w:rsidP="00453C27">
      <w:pPr>
        <w:pStyle w:val="Numberedr"/>
        <w:widowControl w:val="0"/>
        <w:numPr>
          <w:ilvl w:val="1"/>
          <w:numId w:val="7"/>
        </w:numPr>
        <w:tabs>
          <w:tab w:val="clear" w:pos="360"/>
          <w:tab w:val="num" w:pos="567"/>
          <w:tab w:val="num" w:pos="1287"/>
        </w:tabs>
        <w:ind w:left="709" w:hanging="709"/>
        <w:jc w:val="both"/>
        <w:rPr>
          <w:sz w:val="23"/>
          <w:szCs w:val="23"/>
        </w:rPr>
      </w:pPr>
      <w:bookmarkStart w:id="43" w:name="_Ref495908335"/>
      <w:r>
        <w:rPr>
          <w:sz w:val="23"/>
          <w:szCs w:val="23"/>
        </w:rPr>
        <w:t xml:space="preserve">  </w:t>
      </w:r>
      <w:r w:rsidR="00D22988" w:rsidRPr="003D0358">
        <w:rPr>
          <w:sz w:val="23"/>
          <w:szCs w:val="23"/>
        </w:rPr>
        <w:t>Общая стоимость услуг Аудитора по настоящему Договору составляет</w:t>
      </w:r>
      <w:bookmarkEnd w:id="43"/>
      <w:r w:rsidR="00453C27">
        <w:rPr>
          <w:sz w:val="23"/>
          <w:szCs w:val="23"/>
        </w:rPr>
        <w:t xml:space="preserve"> 169 584,75 (</w:t>
      </w:r>
      <w:r w:rsidR="00453C27" w:rsidRPr="00453C27">
        <w:rPr>
          <w:sz w:val="23"/>
          <w:szCs w:val="23"/>
        </w:rPr>
        <w:t>Сто шестьдесят девять тысяч пятьсот восемьдесят четыре</w:t>
      </w:r>
      <w:r w:rsidR="00453C27">
        <w:rPr>
          <w:sz w:val="23"/>
          <w:szCs w:val="23"/>
        </w:rPr>
        <w:t>)</w:t>
      </w:r>
      <w:r w:rsidR="00453C27" w:rsidRPr="00453C27">
        <w:rPr>
          <w:sz w:val="23"/>
          <w:szCs w:val="23"/>
        </w:rPr>
        <w:t xml:space="preserve"> рубля 75 копеек</w:t>
      </w:r>
      <w:r w:rsidR="00AE3C5B" w:rsidRPr="003D0358">
        <w:rPr>
          <w:sz w:val="23"/>
          <w:szCs w:val="23"/>
        </w:rPr>
        <w:t xml:space="preserve">, </w:t>
      </w:r>
      <w:r w:rsidR="00453C27">
        <w:rPr>
          <w:sz w:val="23"/>
          <w:szCs w:val="23"/>
        </w:rPr>
        <w:t>кроме того</w:t>
      </w:r>
      <w:r w:rsidR="00453C27">
        <w:rPr>
          <w:spacing w:val="-3"/>
          <w:sz w:val="23"/>
          <w:szCs w:val="23"/>
        </w:rPr>
        <w:t xml:space="preserve"> НДС по ставке в соответствии с законодательством Российской Федерации о налогах и сборах</w:t>
      </w:r>
      <w:r w:rsidR="00453C27" w:rsidRPr="00A47216">
        <w:rPr>
          <w:sz w:val="23"/>
          <w:szCs w:val="23"/>
        </w:rPr>
        <w:t>.</w:t>
      </w:r>
      <w:r w:rsidR="00453C27">
        <w:rPr>
          <w:sz w:val="23"/>
          <w:szCs w:val="23"/>
        </w:rPr>
        <w:t xml:space="preserve"> </w:t>
      </w:r>
    </w:p>
    <w:p w:rsidR="00D22988" w:rsidRPr="003D0358" w:rsidRDefault="00D22988" w:rsidP="00453C27">
      <w:pPr>
        <w:pStyle w:val="Numberedr"/>
        <w:widowControl w:val="0"/>
        <w:numPr>
          <w:ilvl w:val="2"/>
          <w:numId w:val="7"/>
        </w:numPr>
        <w:tabs>
          <w:tab w:val="num" w:pos="1287"/>
        </w:tabs>
        <w:jc w:val="both"/>
        <w:rPr>
          <w:sz w:val="23"/>
          <w:szCs w:val="23"/>
        </w:rPr>
      </w:pPr>
      <w:r w:rsidRPr="003D0358">
        <w:rPr>
          <w:sz w:val="23"/>
          <w:szCs w:val="23"/>
        </w:rPr>
        <w:t>Стоимость промежуточного этапа аудита –</w:t>
      </w:r>
      <w:r w:rsidR="00453C27">
        <w:rPr>
          <w:sz w:val="23"/>
          <w:szCs w:val="23"/>
        </w:rPr>
        <w:t xml:space="preserve"> 33 916,95 (</w:t>
      </w:r>
      <w:r w:rsidR="00453C27" w:rsidRPr="00453C27">
        <w:rPr>
          <w:sz w:val="23"/>
          <w:szCs w:val="23"/>
        </w:rPr>
        <w:t>Тридцать три тысячи девятьсот шестнадцать</w:t>
      </w:r>
      <w:r w:rsidR="00453C27">
        <w:rPr>
          <w:sz w:val="23"/>
          <w:szCs w:val="23"/>
        </w:rPr>
        <w:t>)</w:t>
      </w:r>
      <w:r w:rsidR="00453C27" w:rsidRPr="00453C27">
        <w:rPr>
          <w:sz w:val="23"/>
          <w:szCs w:val="23"/>
        </w:rPr>
        <w:t xml:space="preserve"> рублей 95 копеек</w:t>
      </w:r>
      <w:r w:rsidRPr="00453C27">
        <w:rPr>
          <w:sz w:val="23"/>
          <w:szCs w:val="23"/>
        </w:rPr>
        <w:t>,</w:t>
      </w:r>
      <w:r w:rsidR="00453C27" w:rsidRPr="00453C27">
        <w:rPr>
          <w:sz w:val="23"/>
          <w:szCs w:val="23"/>
        </w:rPr>
        <w:t xml:space="preserve"> </w:t>
      </w:r>
      <w:r w:rsidR="00453C27">
        <w:rPr>
          <w:sz w:val="23"/>
          <w:szCs w:val="23"/>
        </w:rPr>
        <w:t>кроме того</w:t>
      </w:r>
      <w:r w:rsidR="00453C27">
        <w:rPr>
          <w:spacing w:val="-3"/>
          <w:sz w:val="23"/>
          <w:szCs w:val="23"/>
        </w:rPr>
        <w:t xml:space="preserve"> НДС по ставке в соответствии с законодательством Российской Федерации о налогах и сборах</w:t>
      </w:r>
      <w:r w:rsidRPr="003D0358">
        <w:rPr>
          <w:sz w:val="23"/>
          <w:szCs w:val="23"/>
        </w:rPr>
        <w:t>;</w:t>
      </w:r>
    </w:p>
    <w:p w:rsidR="00D22988" w:rsidRPr="003D0358" w:rsidRDefault="00D22988" w:rsidP="00453C27">
      <w:pPr>
        <w:pStyle w:val="Numberedr"/>
        <w:widowControl w:val="0"/>
        <w:numPr>
          <w:ilvl w:val="2"/>
          <w:numId w:val="7"/>
        </w:numPr>
        <w:tabs>
          <w:tab w:val="num" w:pos="1287"/>
        </w:tabs>
        <w:jc w:val="both"/>
        <w:rPr>
          <w:sz w:val="23"/>
          <w:szCs w:val="23"/>
        </w:rPr>
      </w:pPr>
      <w:r w:rsidRPr="003D0358">
        <w:rPr>
          <w:sz w:val="23"/>
          <w:szCs w:val="23"/>
        </w:rPr>
        <w:t>Стоимость заключительного этапа аудита –</w:t>
      </w:r>
      <w:r w:rsidR="00453C27">
        <w:rPr>
          <w:sz w:val="23"/>
          <w:szCs w:val="23"/>
        </w:rPr>
        <w:t xml:space="preserve"> 135 667,80 (</w:t>
      </w:r>
      <w:r w:rsidR="00453C27" w:rsidRPr="00453C27">
        <w:rPr>
          <w:sz w:val="23"/>
          <w:szCs w:val="23"/>
        </w:rPr>
        <w:t>Сто тридцать пять тысяч шестьсот шестьдесят семь</w:t>
      </w:r>
      <w:r w:rsidR="00453C27">
        <w:rPr>
          <w:sz w:val="23"/>
          <w:szCs w:val="23"/>
        </w:rPr>
        <w:t>)</w:t>
      </w:r>
      <w:r w:rsidR="00453C27" w:rsidRPr="00453C27">
        <w:rPr>
          <w:sz w:val="23"/>
          <w:szCs w:val="23"/>
        </w:rPr>
        <w:t xml:space="preserve"> рублей 80 копеек</w:t>
      </w:r>
      <w:r w:rsidRPr="00453C27">
        <w:rPr>
          <w:sz w:val="23"/>
          <w:szCs w:val="23"/>
        </w:rPr>
        <w:t xml:space="preserve">, </w:t>
      </w:r>
      <w:r w:rsidR="00453C27">
        <w:rPr>
          <w:sz w:val="23"/>
          <w:szCs w:val="23"/>
        </w:rPr>
        <w:t>кроме того</w:t>
      </w:r>
      <w:r w:rsidR="00453C27">
        <w:rPr>
          <w:spacing w:val="-3"/>
          <w:sz w:val="23"/>
          <w:szCs w:val="23"/>
        </w:rPr>
        <w:t xml:space="preserve"> НДС по ставке в соответствии с законодательством Российской Федерации о налогах и сборах</w:t>
      </w:r>
      <w:r w:rsidR="00453C27" w:rsidRPr="00A47216">
        <w:rPr>
          <w:sz w:val="23"/>
          <w:szCs w:val="23"/>
        </w:rPr>
        <w:t>.</w:t>
      </w:r>
      <w:r w:rsidR="00453C27">
        <w:rPr>
          <w:sz w:val="23"/>
          <w:szCs w:val="23"/>
        </w:rPr>
        <w:t xml:space="preserve"> </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453C27">
        <w:rPr>
          <w:sz w:val="23"/>
          <w:szCs w:val="23"/>
        </w:rPr>
        <w:t xml:space="preserve">увеличивается на сумму НДС, рассчитанную </w:t>
      </w:r>
      <w:r w:rsidR="00453C27">
        <w:rPr>
          <w:spacing w:val="-3"/>
          <w:sz w:val="23"/>
          <w:szCs w:val="23"/>
        </w:rPr>
        <w:t>по ставке в соответствии с законодательством Российской Федерации о налогах и сборах</w:t>
      </w:r>
      <w:r w:rsidR="00453C27" w:rsidRPr="00A47216">
        <w:rPr>
          <w:sz w:val="23"/>
          <w:szCs w:val="23"/>
        </w:rPr>
        <w:t>.</w:t>
      </w:r>
      <w:r w:rsidR="00453C27">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«Подземметаллозащита»</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385140,Россия, Республика Адыгея, Тахтамукайский район, пос.Яблоновский, ул.Индустриальная,д.8</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sidR="00801340">
              <w:rPr>
                <w:sz w:val="22"/>
                <w:szCs w:val="22"/>
                <w:lang w:val="ru-RU"/>
              </w:rPr>
              <w:fldChar w:fldCharType="begin">
                <w:ffData>
                  <w:name w:val="ЮрАдрес"/>
                  <w:enabled/>
                  <w:calcOnExit w:val="0"/>
                  <w:textInput>
                    <w:default w:val="ЮрАдрес"/>
                  </w:textInput>
                </w:ffData>
              </w:fldChar>
            </w:r>
            <w:r w:rsidR="00801340">
              <w:rPr>
                <w:sz w:val="22"/>
                <w:szCs w:val="22"/>
                <w:lang w:val="ru-RU"/>
              </w:rPr>
              <w:instrText xml:space="preserve"> FORMTEXT </w:instrText>
            </w:r>
            <w:r w:rsidR="00801340">
              <w:rPr>
                <w:sz w:val="22"/>
                <w:szCs w:val="22"/>
                <w:lang w:val="ru-RU"/>
              </w:rPr>
            </w:r>
            <w:r w:rsidR="00801340">
              <w:rPr>
                <w:sz w:val="22"/>
                <w:szCs w:val="22"/>
                <w:lang w:val="ru-RU"/>
              </w:rPr>
              <w:fldChar w:fldCharType="separate"/>
            </w:r>
            <w:r w:rsidR="00801340">
              <w:rPr>
                <w:noProof/>
                <w:sz w:val="22"/>
                <w:szCs w:val="22"/>
                <w:lang w:val="ru-RU"/>
              </w:rPr>
              <w:t>385140,Россия, Республика Адыгея, Тахтамукайский район, пос.Яблоновский, ул.Индустриальная,д.8</w:t>
            </w:r>
            <w:r w:rsidR="00801340">
              <w:rPr>
                <w:sz w:val="22"/>
                <w:szCs w:val="22"/>
                <w:lang w:val="ru-RU"/>
              </w:rPr>
              <w:fldChar w:fldCharType="end"/>
            </w:r>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sidR="00231784">
              <w:rPr>
                <w:sz w:val="22"/>
                <w:szCs w:val="22"/>
                <w:lang w:val="ru-RU"/>
              </w:rPr>
            </w:r>
            <w:r w:rsidR="00231784">
              <w:rPr>
                <w:sz w:val="22"/>
                <w:szCs w:val="22"/>
                <w:lang w:val="ru-RU"/>
              </w:rPr>
              <w:fldChar w:fldCharType="separate"/>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r w:rsidR="00801340">
              <w:rPr>
                <w:sz w:val="22"/>
                <w:szCs w:val="22"/>
                <w:lang w:val="ru-RU"/>
              </w:rPr>
              <w:t>8861238-70-20</w:t>
            </w:r>
          </w:p>
          <w:p w:rsidR="00366185" w:rsidRPr="00EF681F" w:rsidRDefault="00366185" w:rsidP="00366185">
            <w:pPr>
              <w:pStyle w:val="2"/>
              <w:widowControl w:val="0"/>
              <w:rPr>
                <w:sz w:val="22"/>
                <w:szCs w:val="22"/>
                <w:lang w:val="ru-RU"/>
              </w:rPr>
            </w:pPr>
            <w:r w:rsidRPr="009276B4">
              <w:rPr>
                <w:sz w:val="22"/>
                <w:szCs w:val="22"/>
                <w:lang w:val="ru-RU"/>
              </w:rPr>
              <w:t>Факс</w:t>
            </w:r>
            <w:r w:rsidR="00E70B6F" w:rsidRPr="00EF681F">
              <w:rPr>
                <w:sz w:val="22"/>
                <w:szCs w:val="22"/>
                <w:lang w:val="ru-RU"/>
              </w:rPr>
              <w:t xml:space="preserve"> </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E361CE" w:rsidRPr="00EF681F">
              <w:rPr>
                <w:sz w:val="22"/>
                <w:szCs w:val="22"/>
                <w:lang w:val="ru-RU"/>
              </w:rPr>
              <w:instrText xml:space="preserve"> </w:instrText>
            </w:r>
            <w:r w:rsidR="00E361CE" w:rsidRPr="00A057BC">
              <w:rPr>
                <w:sz w:val="22"/>
                <w:szCs w:val="22"/>
              </w:rPr>
              <w:instrText>FORMTEXT</w:instrText>
            </w:r>
            <w:r w:rsidR="00E361CE" w:rsidRPr="00EF681F">
              <w:rPr>
                <w:sz w:val="22"/>
                <w:szCs w:val="22"/>
                <w:lang w:val="ru-RU"/>
              </w:rPr>
              <w:instrText xml:space="preserve"> </w:instrText>
            </w:r>
            <w:r w:rsidR="00231784">
              <w:rPr>
                <w:sz w:val="22"/>
                <w:szCs w:val="22"/>
                <w:lang w:val="ru-RU"/>
              </w:rPr>
            </w:r>
            <w:r w:rsidR="00231784">
              <w:rPr>
                <w:sz w:val="22"/>
                <w:szCs w:val="22"/>
                <w:lang w:val="ru-RU"/>
              </w:rPr>
              <w:fldChar w:fldCharType="separate"/>
            </w:r>
            <w:r w:rsidR="00E361CE">
              <w:rPr>
                <w:sz w:val="22"/>
                <w:szCs w:val="22"/>
                <w:lang w:val="ru-RU"/>
              </w:rPr>
              <w:fldChar w:fldCharType="end"/>
            </w:r>
            <w:bookmarkEnd w:id="77"/>
          </w:p>
          <w:p w:rsidR="00366185" w:rsidRPr="00EF681F" w:rsidRDefault="00366185" w:rsidP="00366185">
            <w:pPr>
              <w:pStyle w:val="2"/>
              <w:widowControl w:val="0"/>
              <w:rPr>
                <w:sz w:val="22"/>
                <w:szCs w:val="22"/>
                <w:lang w:val="ru-RU"/>
              </w:rPr>
            </w:pPr>
            <w:r w:rsidRPr="003D0358">
              <w:rPr>
                <w:sz w:val="22"/>
                <w:szCs w:val="22"/>
              </w:rPr>
              <w:t>e</w:t>
            </w:r>
            <w:r w:rsidRPr="00EF681F">
              <w:rPr>
                <w:sz w:val="22"/>
                <w:szCs w:val="22"/>
                <w:lang w:val="ru-RU"/>
              </w:rPr>
              <w:t>-</w:t>
            </w:r>
            <w:r w:rsidRPr="003D0358">
              <w:rPr>
                <w:sz w:val="22"/>
                <w:szCs w:val="22"/>
              </w:rPr>
              <w:t>mail</w:t>
            </w:r>
            <w:r w:rsidRPr="00EF681F">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EF681F">
              <w:rPr>
                <w:sz w:val="22"/>
                <w:szCs w:val="22"/>
                <w:lang w:val="ru-RU"/>
              </w:rPr>
              <w:instrText xml:space="preserve"> </w:instrText>
            </w:r>
            <w:r w:rsidRPr="003D0358">
              <w:rPr>
                <w:sz w:val="22"/>
                <w:szCs w:val="22"/>
              </w:rPr>
              <w:instrText>FORMTEXT</w:instrText>
            </w:r>
            <w:r w:rsidRPr="00EF681F">
              <w:rPr>
                <w:sz w:val="22"/>
                <w:szCs w:val="22"/>
                <w:lang w:val="ru-RU"/>
              </w:rPr>
              <w:instrText xml:space="preserve"> </w:instrText>
            </w:r>
            <w:r>
              <w:rPr>
                <w:sz w:val="22"/>
                <w:szCs w:val="22"/>
                <w:lang w:val="ru-RU"/>
              </w:rPr>
            </w:r>
            <w:r>
              <w:rPr>
                <w:sz w:val="22"/>
                <w:szCs w:val="22"/>
                <w:lang w:val="ru-RU"/>
              </w:rPr>
              <w:fldChar w:fldCharType="separate"/>
            </w:r>
            <w:r w:rsidRPr="003D0358">
              <w:rPr>
                <w:noProof/>
                <w:sz w:val="22"/>
                <w:szCs w:val="22"/>
              </w:rPr>
              <w:t>pmz</w:t>
            </w:r>
            <w:r w:rsidRPr="00EF681F">
              <w:rPr>
                <w:noProof/>
                <w:sz w:val="22"/>
                <w:szCs w:val="22"/>
                <w:lang w:val="ru-RU"/>
              </w:rPr>
              <w:t>1980@</w:t>
            </w:r>
            <w:r w:rsidRPr="003D0358">
              <w:rPr>
                <w:noProof/>
                <w:sz w:val="22"/>
                <w:szCs w:val="22"/>
              </w:rPr>
              <w:t>mail</w:t>
            </w:r>
            <w:r w:rsidRPr="00EF681F">
              <w:rPr>
                <w:noProof/>
                <w:sz w:val="22"/>
                <w:szCs w:val="22"/>
                <w:lang w:val="ru-RU"/>
              </w:rPr>
              <w:t>.</w:t>
            </w:r>
            <w:r w:rsidRPr="003D0358">
              <w:rPr>
                <w:noProof/>
                <w:sz w:val="22"/>
                <w:szCs w:val="22"/>
              </w:rPr>
              <w:t>ru</w:t>
            </w:r>
            <w:r>
              <w:rPr>
                <w:sz w:val="22"/>
                <w:szCs w:val="22"/>
                <w:lang w:val="ru-RU"/>
              </w:rPr>
              <w:fldChar w:fldCharType="end"/>
            </w:r>
            <w:bookmarkEnd w:id="78"/>
          </w:p>
          <w:p w:rsidR="00366185" w:rsidRPr="00A057BC" w:rsidRDefault="00366185" w:rsidP="00366185">
            <w:pPr>
              <w:pStyle w:val="2"/>
              <w:widowControl w:val="0"/>
              <w:rPr>
                <w:sz w:val="22"/>
                <w:szCs w:val="22"/>
                <w:lang w:val="ru-RU"/>
              </w:rPr>
            </w:pPr>
            <w:r w:rsidRPr="009276B4">
              <w:rPr>
                <w:sz w:val="22"/>
                <w:szCs w:val="22"/>
                <w:lang w:val="ru-RU"/>
              </w:rPr>
              <w:t>ИНН</w:t>
            </w:r>
            <w:r w:rsidRPr="00A057BC">
              <w:rPr>
                <w:sz w:val="22"/>
                <w:szCs w:val="22"/>
                <w:lang w:val="ru-RU"/>
              </w:rPr>
              <w:t xml:space="preserve"> </w:t>
            </w:r>
            <w:bookmarkStart w:id="79" w:name="ИНН"/>
            <w:r>
              <w:rPr>
                <w:sz w:val="22"/>
                <w:szCs w:val="22"/>
                <w:lang w:val="ru-RU"/>
              </w:rPr>
              <w:fldChar w:fldCharType="begin">
                <w:ffData>
                  <w:name w:val="ИНН"/>
                  <w:enabled/>
                  <w:calcOnExit w:val="0"/>
                  <w:textInput>
                    <w:default w:val="ИНН"/>
                  </w:textInput>
                </w:ffData>
              </w:fldChar>
            </w:r>
            <w:r w:rsidRPr="00A057BC">
              <w:rPr>
                <w:sz w:val="22"/>
                <w:szCs w:val="22"/>
                <w:lang w:val="ru-RU"/>
              </w:rPr>
              <w:instrText xml:space="preserve"> </w:instrText>
            </w:r>
            <w:r w:rsidRPr="003D0358">
              <w:rPr>
                <w:sz w:val="22"/>
                <w:szCs w:val="22"/>
              </w:rPr>
              <w:instrText>FORMTEXT</w:instrText>
            </w:r>
            <w:r w:rsidRPr="00A057BC">
              <w:rPr>
                <w:sz w:val="22"/>
                <w:szCs w:val="22"/>
                <w:lang w:val="ru-RU"/>
              </w:rPr>
              <w:instrText xml:space="preserve"> </w:instrText>
            </w:r>
            <w:r>
              <w:rPr>
                <w:sz w:val="22"/>
                <w:szCs w:val="22"/>
                <w:lang w:val="ru-RU"/>
              </w:rPr>
            </w:r>
            <w:r>
              <w:rPr>
                <w:sz w:val="22"/>
                <w:szCs w:val="22"/>
                <w:lang w:val="ru-RU"/>
              </w:rPr>
              <w:fldChar w:fldCharType="separate"/>
            </w:r>
            <w:r w:rsidRPr="00A057BC">
              <w:rPr>
                <w:noProof/>
                <w:sz w:val="22"/>
                <w:szCs w:val="22"/>
                <w:lang w:val="ru-RU"/>
              </w:rPr>
              <w:t>0106002061</w:t>
            </w:r>
            <w:r>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010701001</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EF681F"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E361CE">
              <w:rPr>
                <w:sz w:val="22"/>
                <w:szCs w:val="22"/>
                <w:lang w:val="ru-RU"/>
              </w:rPr>
              <w:instrText xml:space="preserve"> FORMTEXT </w:instrText>
            </w:r>
            <w:r w:rsidR="00231784">
              <w:rPr>
                <w:sz w:val="22"/>
                <w:szCs w:val="22"/>
                <w:lang w:val="ru-RU"/>
              </w:rPr>
            </w:r>
            <w:r w:rsidR="00231784">
              <w:rPr>
                <w:sz w:val="22"/>
                <w:szCs w:val="22"/>
                <w:lang w:val="ru-RU"/>
              </w:rPr>
              <w:fldChar w:fldCharType="separate"/>
            </w:r>
            <w:r w:rsidR="00E361CE">
              <w:rPr>
                <w:sz w:val="22"/>
                <w:szCs w:val="22"/>
                <w:lang w:val="ru-RU"/>
              </w:rPr>
              <w:fldChar w:fldCharType="end"/>
            </w:r>
            <w:bookmarkEnd w:id="81"/>
            <w:r w:rsidR="004A4CAB" w:rsidRPr="00557BE5">
              <w:rPr>
                <w:sz w:val="22"/>
                <w:szCs w:val="22"/>
                <w:lang w:val="ru-RU"/>
              </w:rPr>
              <w:t xml:space="preserve"> </w:t>
            </w:r>
            <w:r w:rsidR="00EF681F" w:rsidRPr="00801340">
              <w:rPr>
                <w:sz w:val="22"/>
                <w:szCs w:val="22"/>
                <w:lang w:val="ru-RU"/>
              </w:rPr>
              <w:t>40702810730000009290</w:t>
            </w:r>
          </w:p>
          <w:p w:rsidR="00EF681F" w:rsidRDefault="00EF681F" w:rsidP="00EF681F">
            <w:pPr>
              <w:widowControl w:val="0"/>
              <w:spacing w:after="0"/>
              <w:rPr>
                <w:snapToGrid w:val="0"/>
                <w:sz w:val="24"/>
                <w:szCs w:val="24"/>
                <w:lang w:val="ru-RU" w:eastAsia="ru-RU"/>
              </w:rPr>
            </w:pPr>
            <w:r>
              <w:rPr>
                <w:sz w:val="22"/>
                <w:szCs w:val="22"/>
                <w:lang w:val="ru-RU"/>
              </w:rPr>
              <w:t xml:space="preserve">в банке </w:t>
            </w:r>
            <w:r>
              <w:rPr>
                <w:snapToGrid w:val="0"/>
                <w:sz w:val="24"/>
                <w:szCs w:val="24"/>
                <w:lang w:val="ru-RU" w:eastAsia="ru-RU"/>
              </w:rPr>
              <w:t xml:space="preserve">Краснодарское отделение </w:t>
            </w:r>
          </w:p>
          <w:p w:rsidR="00366185" w:rsidRPr="00557BE5" w:rsidRDefault="00EF681F" w:rsidP="00EF681F">
            <w:pPr>
              <w:pStyle w:val="2"/>
              <w:widowControl w:val="0"/>
              <w:rPr>
                <w:sz w:val="22"/>
                <w:szCs w:val="22"/>
                <w:lang w:val="ru-RU"/>
              </w:rPr>
            </w:pPr>
            <w:r>
              <w:rPr>
                <w:snapToGrid w:val="0"/>
                <w:szCs w:val="24"/>
                <w:lang w:val="ru-RU" w:eastAsia="ru-RU"/>
              </w:rPr>
              <w:t>№ 8619 Сбербанка России</w:t>
            </w:r>
            <w:r>
              <w:rPr>
                <w:sz w:val="22"/>
                <w:szCs w:val="22"/>
                <w:lang w:val="ru-RU"/>
              </w:rPr>
              <w:t xml:space="preserve"> </w:t>
            </w:r>
            <w:r w:rsidR="00366185" w:rsidRPr="009276B4">
              <w:rPr>
                <w:sz w:val="22"/>
                <w:szCs w:val="22"/>
                <w:lang w:val="ru-RU"/>
              </w:rPr>
              <w:t xml:space="preserve">к/счет </w:t>
            </w:r>
            <w:bookmarkStart w:id="82" w:name="КорсчетАудируемойОрг"/>
            <w:r w:rsidR="00366185">
              <w:rPr>
                <w:sz w:val="22"/>
                <w:szCs w:val="22"/>
                <w:lang w:val="ru-RU"/>
              </w:rPr>
              <w:fldChar w:fldCharType="begin">
                <w:ffData>
                  <w:name w:val="КорсчетАудируемойОрг"/>
                  <w:enabled/>
                  <w:calcOnExit w:val="0"/>
                  <w:textInput>
                    <w:default w:val="КорсчетАудируемойОрг"/>
                  </w:textInput>
                </w:ffData>
              </w:fldChar>
            </w:r>
            <w:r w:rsidR="00366185">
              <w:rPr>
                <w:sz w:val="22"/>
                <w:szCs w:val="22"/>
                <w:lang w:val="ru-RU"/>
              </w:rPr>
              <w:instrText xml:space="preserve"> FORMTEXT </w:instrText>
            </w:r>
            <w:r w:rsidR="00231784">
              <w:rPr>
                <w:sz w:val="22"/>
                <w:szCs w:val="22"/>
                <w:lang w:val="ru-RU"/>
              </w:rPr>
            </w:r>
            <w:r w:rsidR="00231784">
              <w:rPr>
                <w:sz w:val="22"/>
                <w:szCs w:val="22"/>
                <w:lang w:val="ru-RU"/>
              </w:rPr>
              <w:fldChar w:fldCharType="separate"/>
            </w:r>
            <w:r w:rsidR="00366185">
              <w:rPr>
                <w:sz w:val="22"/>
                <w:szCs w:val="22"/>
                <w:lang w:val="ru-RU"/>
              </w:rPr>
              <w:fldChar w:fldCharType="end"/>
            </w:r>
            <w:bookmarkEnd w:id="82"/>
            <w:r w:rsidR="004A4CAB" w:rsidRPr="00557BE5">
              <w:rPr>
                <w:sz w:val="22"/>
                <w:szCs w:val="22"/>
                <w:lang w:val="ru-RU"/>
              </w:rPr>
              <w:t xml:space="preserve"> </w:t>
            </w:r>
            <w:r w:rsidR="00801340" w:rsidRPr="00801340">
              <w:rPr>
                <w:sz w:val="22"/>
                <w:szCs w:val="22"/>
                <w:lang w:val="ru-RU"/>
              </w:rPr>
              <w:t>30101810100000000602</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3" w:name="БИКАудируемойОрг"/>
            <w:r w:rsidR="00801340" w:rsidRPr="00801340">
              <w:rPr>
                <w:sz w:val="22"/>
                <w:szCs w:val="22"/>
                <w:lang w:val="ru-RU"/>
              </w:rPr>
              <w:t>040349602</w:t>
            </w:r>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sidR="00231784">
              <w:rPr>
                <w:sz w:val="22"/>
                <w:szCs w:val="22"/>
                <w:lang w:val="ru-RU"/>
              </w:rPr>
            </w:r>
            <w:r w:rsidR="00231784">
              <w:rPr>
                <w:sz w:val="22"/>
                <w:szCs w:val="22"/>
                <w:lang w:val="ru-RU"/>
              </w:rPr>
              <w:fldChar w:fldCharType="separate"/>
            </w:r>
            <w:r>
              <w:rPr>
                <w:sz w:val="22"/>
                <w:szCs w:val="22"/>
                <w:lang w:val="ru-RU"/>
              </w:rPr>
              <w:fldChar w:fldCharType="end"/>
            </w:r>
            <w:bookmarkEnd w:id="83"/>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CC1798"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3D0358" w:rsidRDefault="003D0358" w:rsidP="009C7519">
            <w:pPr>
              <w:widowControl w:val="0"/>
              <w:tabs>
                <w:tab w:val="num" w:pos="709"/>
              </w:tabs>
              <w:spacing w:after="0"/>
              <w:rPr>
                <w:b/>
                <w:i/>
                <w:sz w:val="24"/>
                <w:szCs w:val="24"/>
                <w:lang w:val="ru-RU"/>
              </w:rPr>
            </w:pPr>
          </w:p>
          <w:p w:rsidR="00F0117C" w:rsidRDefault="00801340" w:rsidP="009C7519">
            <w:pPr>
              <w:widowControl w:val="0"/>
              <w:tabs>
                <w:tab w:val="num" w:pos="709"/>
              </w:tabs>
              <w:spacing w:after="0"/>
              <w:rPr>
                <w:b/>
                <w:i/>
                <w:sz w:val="24"/>
                <w:szCs w:val="24"/>
                <w:lang w:val="ru-RU"/>
              </w:rPr>
            </w:pPr>
            <w:r>
              <w:rPr>
                <w:b/>
                <w:i/>
                <w:sz w:val="24"/>
                <w:szCs w:val="24"/>
                <w:lang w:val="ru-RU"/>
              </w:rPr>
              <w:t>Исполнительный директор</w:t>
            </w:r>
          </w:p>
          <w:p w:rsidR="00801340" w:rsidRPr="00EA2EEE" w:rsidRDefault="00801340" w:rsidP="009C7519">
            <w:pPr>
              <w:widowControl w:val="0"/>
              <w:tabs>
                <w:tab w:val="num" w:pos="709"/>
              </w:tabs>
              <w:spacing w:after="0"/>
              <w:rPr>
                <w:b/>
                <w:sz w:val="24"/>
                <w:szCs w:val="24"/>
                <w:lang w:val="ru-RU"/>
              </w:rPr>
            </w:pPr>
            <w:r>
              <w:rPr>
                <w:b/>
                <w:i/>
                <w:sz w:val="24"/>
                <w:szCs w:val="24"/>
                <w:lang w:val="ru-RU"/>
              </w:rPr>
              <w:t>Екутеч Тимур Джабраилович</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A41F0E" w:rsidRDefault="00A41F0E" w:rsidP="009C7519">
            <w:pPr>
              <w:widowControl w:val="0"/>
              <w:spacing w:after="0"/>
              <w:rPr>
                <w:b/>
                <w:i/>
                <w:sz w:val="24"/>
                <w:szCs w:val="24"/>
                <w:lang w:val="ru-RU"/>
              </w:rPr>
            </w:pPr>
          </w:p>
          <w:p w:rsidR="00F0117C" w:rsidRPr="004F7133" w:rsidRDefault="005F1C86" w:rsidP="009C7519">
            <w:pPr>
              <w:widowControl w:val="0"/>
              <w:spacing w:after="0"/>
              <w:rPr>
                <w:b/>
                <w:sz w:val="24"/>
                <w:szCs w:val="24"/>
                <w:lang w:val="ru-RU"/>
              </w:rPr>
            </w:pPr>
            <w:bookmarkStart w:id="84" w:name="_GoBack"/>
            <w:bookmarkEnd w:id="84"/>
            <w:r w:rsidRPr="00366185">
              <w:rPr>
                <w:b/>
                <w:i/>
                <w:sz w:val="24"/>
                <w:szCs w:val="24"/>
                <w:lang w:val="ru-RU"/>
              </w:rPr>
              <w:t>Генеральный директор</w:t>
            </w:r>
          </w:p>
          <w:p w:rsidR="005F1C86" w:rsidRDefault="005F1C86" w:rsidP="009C7519">
            <w:pPr>
              <w:widowControl w:val="0"/>
              <w:spacing w:after="0"/>
              <w:rPr>
                <w:b/>
                <w:sz w:val="24"/>
                <w:szCs w:val="24"/>
                <w:lang w:val="ru-RU"/>
              </w:rPr>
            </w:pPr>
          </w:p>
          <w:p w:rsidR="00A41F0E" w:rsidRPr="004F7133" w:rsidRDefault="00A41F0E" w:rsidP="009C7519">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70F" w:rsidRDefault="00F4470F">
      <w:r>
        <w:separator/>
      </w:r>
    </w:p>
  </w:endnote>
  <w:endnote w:type="continuationSeparator" w:id="0">
    <w:p w:rsidR="00F4470F" w:rsidRDefault="00F4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231784">
      <w:rPr>
        <w:rStyle w:val="a8"/>
        <w:noProof/>
      </w:rPr>
      <w:t>12</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D6" w:rsidRDefault="00EA7C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70F" w:rsidRDefault="00F4470F">
      <w:r>
        <w:separator/>
      </w:r>
    </w:p>
  </w:footnote>
  <w:footnote w:type="continuationSeparator" w:id="0">
    <w:p w:rsidR="00F4470F" w:rsidRDefault="00F4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D6" w:rsidRDefault="00EA7CD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D6" w:rsidRDefault="00EA7CD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D6" w:rsidRDefault="00EA7CD6">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55A25"/>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A5B2A"/>
    <w:rsid w:val="001B11CF"/>
    <w:rsid w:val="001B5A6D"/>
    <w:rsid w:val="001D027E"/>
    <w:rsid w:val="001E6A49"/>
    <w:rsid w:val="00204408"/>
    <w:rsid w:val="0020750B"/>
    <w:rsid w:val="002132D0"/>
    <w:rsid w:val="00231784"/>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10A6"/>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D0358"/>
    <w:rsid w:val="003E04AC"/>
    <w:rsid w:val="003E7D4B"/>
    <w:rsid w:val="003F1069"/>
    <w:rsid w:val="004127C6"/>
    <w:rsid w:val="0042002E"/>
    <w:rsid w:val="00437D16"/>
    <w:rsid w:val="00440E4B"/>
    <w:rsid w:val="00443774"/>
    <w:rsid w:val="0044434F"/>
    <w:rsid w:val="00453C27"/>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340"/>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057BC"/>
    <w:rsid w:val="00A112BA"/>
    <w:rsid w:val="00A162CF"/>
    <w:rsid w:val="00A24328"/>
    <w:rsid w:val="00A26113"/>
    <w:rsid w:val="00A30ECB"/>
    <w:rsid w:val="00A41F0E"/>
    <w:rsid w:val="00A458C8"/>
    <w:rsid w:val="00A536D1"/>
    <w:rsid w:val="00A54197"/>
    <w:rsid w:val="00A56819"/>
    <w:rsid w:val="00A64737"/>
    <w:rsid w:val="00A7150A"/>
    <w:rsid w:val="00A72623"/>
    <w:rsid w:val="00A7714B"/>
    <w:rsid w:val="00A85EE2"/>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798"/>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A7CD6"/>
    <w:rsid w:val="00EC038F"/>
    <w:rsid w:val="00EC1692"/>
    <w:rsid w:val="00EC51E1"/>
    <w:rsid w:val="00EC68CC"/>
    <w:rsid w:val="00EC7AF1"/>
    <w:rsid w:val="00ED2419"/>
    <w:rsid w:val="00EE0303"/>
    <w:rsid w:val="00EE0F32"/>
    <w:rsid w:val="00EE3B43"/>
    <w:rsid w:val="00EE4D5C"/>
    <w:rsid w:val="00EF553A"/>
    <w:rsid w:val="00EF681F"/>
    <w:rsid w:val="00F0117C"/>
    <w:rsid w:val="00F06EF1"/>
    <w:rsid w:val="00F0748A"/>
    <w:rsid w:val="00F07DEB"/>
    <w:rsid w:val="00F120FB"/>
    <w:rsid w:val="00F14191"/>
    <w:rsid w:val="00F14AFB"/>
    <w:rsid w:val="00F208AF"/>
    <w:rsid w:val="00F27370"/>
    <w:rsid w:val="00F32C9F"/>
    <w:rsid w:val="00F35039"/>
    <w:rsid w:val="00F3791C"/>
    <w:rsid w:val="00F4470F"/>
    <w:rsid w:val="00F55E18"/>
    <w:rsid w:val="00F5628F"/>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32786-6572-4898-8BF2-A2794A0F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 w:id="16971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BD3C-3CE6-4525-B5AE-B5EA5CA1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TotalTime>
  <Pages>13</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2018-11-08T07:40:00Z</dcterms:created>
  <dcterms:modified xsi:type="dcterms:W3CDTF">2018-11-08T07:40:00Z</dcterms:modified>
</cp:coreProperties>
</file>